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Ущерб по вине УО: как получить компенсацию </w:t>
      </w:r>
    </w:p>
    <w:p w:rsidR="00300BEA" w:rsidRPr="00300BEA" w:rsidRDefault="00300BEA" w:rsidP="00300BEA">
      <w:pPr>
        <w:spacing w:after="0" w:line="275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br/>
        <w:t>Что делать, если из-за бездействия управляющей организации (УО) причинён ущерб здоровью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За своевременную уборку придомовых территорий отвечают управляющие организации. Они должны обеспечивать безопасность — убирать наледь и сосульки. Поэтому, если вы, например, поскользнулись, упали, очнулись — гипс, то вполне обоснованно можете требовать компенсацию.</w:t>
      </w:r>
      <w:r w:rsidRPr="00300BEA">
        <w:rPr>
          <w:rFonts w:ascii="Arial" w:eastAsia="Times New Roman" w:hAnsi="Arial" w:cs="Arial"/>
          <w:color w:val="000000"/>
          <w:lang w:eastAsia="ru-RU"/>
        </w:rPr>
        <w:br/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1. Зафиксируйте происшествие</w:t>
      </w:r>
      <w:r w:rsidRPr="00300BEA">
        <w:rPr>
          <w:rFonts w:ascii="Arial" w:eastAsia="Times New Roman" w:hAnsi="Arial" w:cs="Arial"/>
          <w:color w:val="000000"/>
          <w:lang w:eastAsia="ru-RU"/>
        </w:rPr>
        <w:br/>
        <w:t>Без доказательств будет сложно установить связь между травмой и бездействием УО. Сфотографируйте и снимите на видео место происшествия. На снимках должны быть видны ориентиры (подъезд, номер дома). Плюсом будет, если всё зафиксировано на камерах видеонаблюдения. А если свидетелями происшествия стали прохожие, попросите у них контакты.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2. Обратитесь за медицинской помощью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Получите заключение врача о полученных повреждениях, диагнозе и назначенном лечении.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3. Сходите в полицию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Напишите заявление и оставьте контакты свидетелей. Факт обращения в органы правопорядка пригодится в переговорах с УО, а также в суде, если до него дойдёт. К тому же, вам могут не предоставить записи с камер видеонаблюдения, а полиция поможет их добыть. 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4. Составьте досудебную претензию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Со всеми собранными доказательствами обращайтесь в управляющую организацию. Составляйте претензию, где будет прописана обоснованная сумма нанесённого вам ущерба. Эта сумма складывается из затрат на лечение, а также исходя из компенсации за утраченный заработок, если вы не могли работать. </w:t>
      </w:r>
    </w:p>
    <w:p w:rsidR="00300BEA" w:rsidRPr="00300BEA" w:rsidRDefault="00300BEA" w:rsidP="00300BE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Если УО проигнорировала претензию или отказала, подавайте иск в районный суд по месту жительства. К иску приложите все документы, собранные на предыдущих этапах. </w:t>
      </w:r>
    </w:p>
    <w:p w:rsidR="00300BEA" w:rsidRPr="00300BEA" w:rsidRDefault="00300BEA" w:rsidP="00300BEA">
      <w:pPr>
        <w:spacing w:after="0" w:line="240" w:lineRule="auto"/>
        <w:rPr>
          <w:rFonts w:ascii="Arial" w:eastAsia="Times New Roman" w:hAnsi="Arial" w:cs="Arial"/>
          <w:lang w:eastAsia="ru-RU"/>
        </w:rPr>
      </w:pPr>
      <w:r w:rsidRPr="00300BEA">
        <w:rPr>
          <w:rFonts w:ascii="Arial" w:eastAsia="Times New Roman" w:hAnsi="Arial" w:cs="Arial"/>
          <w:color w:val="000000"/>
          <w:lang w:eastAsia="ru-RU"/>
        </w:rPr>
        <w:t>Скачивайте «</w:t>
      </w:r>
      <w:proofErr w:type="spellStart"/>
      <w:r w:rsidRPr="00300BEA">
        <w:rPr>
          <w:rFonts w:ascii="Arial" w:eastAsia="Times New Roman" w:hAnsi="Arial" w:cs="Arial"/>
          <w:color w:val="000000"/>
          <w:lang w:eastAsia="ru-RU"/>
        </w:rPr>
        <w:t>Госуслуги</w:t>
      </w:r>
      <w:proofErr w:type="spellEnd"/>
      <w:r w:rsidRPr="00300BEA">
        <w:rPr>
          <w:rFonts w:ascii="Arial" w:eastAsia="Times New Roman" w:hAnsi="Arial" w:cs="Arial"/>
          <w:color w:val="000000"/>
          <w:lang w:eastAsia="ru-RU"/>
        </w:rPr>
        <w:t xml:space="preserve"> Дом» и подавайте заявку на уборку льда и сосулек онлайн: </w:t>
      </w:r>
      <w:hyperlink r:id="rId4" w:history="1">
        <w:r w:rsidRPr="00AF469C">
          <w:rPr>
            <w:rStyle w:val="a3"/>
            <w:rFonts w:ascii="Arial" w:eastAsia="Times New Roman" w:hAnsi="Arial" w:cs="Arial"/>
            <w:lang w:eastAsia="ru-RU"/>
          </w:rPr>
          <w:t>https://vk.cc/cR4yLN</w:t>
        </w:r>
      </w:hyperlink>
      <w:r>
        <w:rPr>
          <w:rFonts w:ascii="Arial" w:eastAsia="Times New Roman" w:hAnsi="Arial" w:cs="Arial"/>
          <w:lang w:eastAsia="ru-RU"/>
        </w:rPr>
        <w:t xml:space="preserve"> </w:t>
      </w:r>
      <w:bookmarkStart w:id="0" w:name="_GoBack"/>
      <w:bookmarkEnd w:id="0"/>
      <w:r w:rsidRPr="00300BEA">
        <w:rPr>
          <w:rFonts w:ascii="Arial" w:eastAsia="Times New Roman" w:hAnsi="Arial" w:cs="Arial"/>
          <w:lang w:eastAsia="ru-RU"/>
        </w:rPr>
        <w:t xml:space="preserve"> (для ВК)</w:t>
      </w:r>
      <w:r w:rsidRPr="00300BEA">
        <w:rPr>
          <w:rFonts w:ascii="Arial" w:eastAsia="Times New Roman" w:hAnsi="Arial" w:cs="Arial"/>
          <w:lang w:eastAsia="ru-RU"/>
        </w:rPr>
        <w:br/>
      </w:r>
      <w:r w:rsidRPr="00300BEA">
        <w:rPr>
          <w:rFonts w:ascii="Arial" w:eastAsia="Times New Roman" w:hAnsi="Arial" w:cs="Arial"/>
          <w:color w:val="000000"/>
          <w:lang w:eastAsia="ru-RU"/>
        </w:rPr>
        <w:br/>
        <w:t>Скачивайте «</w:t>
      </w:r>
      <w:proofErr w:type="spellStart"/>
      <w:r w:rsidRPr="00300BEA">
        <w:rPr>
          <w:rFonts w:ascii="Arial" w:eastAsia="Times New Roman" w:hAnsi="Arial" w:cs="Arial"/>
          <w:color w:val="000000"/>
          <w:lang w:eastAsia="ru-RU"/>
        </w:rPr>
        <w:t>Госуслуги</w:t>
      </w:r>
      <w:proofErr w:type="spellEnd"/>
      <w:r w:rsidRPr="00300BEA">
        <w:rPr>
          <w:rFonts w:ascii="Arial" w:eastAsia="Times New Roman" w:hAnsi="Arial" w:cs="Arial"/>
          <w:color w:val="000000"/>
          <w:lang w:eastAsia="ru-RU"/>
        </w:rPr>
        <w:t xml:space="preserve"> Дом» и подавайте заявку на уборку льда и сосулек онлайн: </w:t>
      </w:r>
      <w:hyperlink r:id="rId5" w:history="1">
        <w:r w:rsidRPr="00AF469C">
          <w:rPr>
            <w:rStyle w:val="a3"/>
            <w:rFonts w:ascii="Arial" w:eastAsia="Times New Roman" w:hAnsi="Arial" w:cs="Arial"/>
            <w:lang w:eastAsia="ru-RU"/>
          </w:rPr>
          <w:t>https://clck.ru/3QnbXx</w:t>
        </w:r>
      </w:hyperlink>
      <w:r>
        <w:rPr>
          <w:rFonts w:ascii="Arial" w:eastAsia="Times New Roman" w:hAnsi="Arial" w:cs="Arial"/>
          <w:lang w:eastAsia="ru-RU"/>
        </w:rPr>
        <w:t xml:space="preserve"> </w:t>
      </w:r>
      <w:r w:rsidRPr="00300BEA">
        <w:rPr>
          <w:rFonts w:ascii="Arial" w:eastAsia="Times New Roman" w:hAnsi="Arial" w:cs="Arial"/>
          <w:lang w:eastAsia="ru-RU"/>
        </w:rPr>
        <w:t xml:space="preserve"> (для ОК)</w:t>
      </w:r>
    </w:p>
    <w:p w:rsidR="009A5C2B" w:rsidRDefault="009A5C2B"/>
    <w:sectPr w:rsidR="009A5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EA"/>
    <w:rsid w:val="00300BEA"/>
    <w:rsid w:val="009A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A9B0E"/>
  <w15:chartTrackingRefBased/>
  <w15:docId w15:val="{77DB7C3D-92FC-49BC-903A-2DCBB133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0B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ck.ru/3QnbXx" TargetMode="External"/><Relationship Id="rId4" Type="http://schemas.openxmlformats.org/officeDocument/2006/relationships/hyperlink" Target="https://vk.cc/cR4yL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2026-02-09T16:01:00Z</dcterms:created>
  <dcterms:modified xsi:type="dcterms:W3CDTF">2026-02-09T16:02:00Z</dcterms:modified>
</cp:coreProperties>
</file>